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2" w:space="4" w:color="18181B"/>
        </w:pBdr>
        <w:spacing w:after="120"/>
      </w:pPr>
      <w:r>
        <w:rPr>
          <w:rFonts w:ascii="Arial" w:hAnsi="Arial" w:eastAsia="Arial"/>
          <w:b/>
          <w:caps w:val="0"/>
          <w:color w:val="18181B"/>
          <w:sz w:val="40"/>
        </w:rPr>
        <w:t>Risk assessment and method statement</w:t>
      </w:r>
    </w:p>
    <w:tbl>
      <w:tblPr>
        <w:tblW w:type="dxa" w:w="15138"/>
        <w:tblBorders>
          <w:top w:val="single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Business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[Your business name]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Client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[Client name]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Site address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[Site address]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Task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[What the work is]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Date and expected duration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[DD/MM/YYYY] / [days]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Number of operatives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[0]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Prepared by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[Name and role]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Reviewed by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[Name and role]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Document reference and version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[RAMS-001 / v1]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1. Risk assessment</w:t>
      </w:r>
    </w:p>
    <w:tbl>
      <w:tblPr>
        <w:tblW w:type="dxa" w:w="15138"/>
        <w:tblBorders>
          <w:top w:val="nil" w:sz="4" w:color="1D4ED8"/>
          <w:left w:val="single" w:sz="4" w:color="1D4ED8"/>
          <w:bottom w:val="nil" w:sz="4" w:color="1D4ED8"/>
          <w:right w:val="nil" w:sz="4" w:color="1D4ED8"/>
          <w:insideH w:val="nil" w:sz="4" w:color="1D4ED8"/>
          <w:insideV w:val="nil" w:sz="4" w:color="1D4ED8"/>
        </w:tblBorders>
        <w:tblLayout w:type="fixed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18181B"/>
                <w:sz w:val="17"/>
              </w:rPr>
              <w:t>Look at the actual site and the actual task. Do not copy another job's entries without checking they fit.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aps w:val="0"/>
          <w:sz w:val="6"/>
        </w:rPr>
        <w:t xml:space="preserve"> </w:t>
      </w:r>
    </w:p>
    <w:tbl>
      <w:tblPr>
        <w:tblW w:type="dxa" w:w="15138"/>
        <w:tblBorders>
          <w:top w:val="single" w:sz="4" w:color="BDB8A8"/>
          <w:left w:val="single" w:sz="4" w:color="BDB8A8"/>
          <w:bottom w:val="single" w:sz="4" w:color="BDB8A8"/>
          <w:right w:val="single" w:sz="4" w:color="BDB8A8"/>
          <w:insideH w:val="single" w:sz="4" w:color="BDB8A8"/>
          <w:insideV w:val="single" w:sz="4" w:color="BDB8A8"/>
        </w:tblBorders>
        <w:tblLayout w:type="fixed"/>
        <w:tblLook w:firstColumn="1" w:firstRow="1" w:lastColumn="0" w:lastRow="0" w:noHBand="0" w:noVBand="1" w:val="04A0"/>
      </w:tblPr>
      <w:tblGrid>
        <w:gridCol w:w="2573"/>
        <w:gridCol w:w="2725"/>
        <w:gridCol w:w="3330"/>
        <w:gridCol w:w="2573"/>
        <w:gridCol w:w="1968"/>
        <w:gridCol w:w="1968"/>
      </w:tblGrid>
      <w:tr>
        <w:trPr>
          <w:tblHeader w:val="true"/>
        </w:trPr>
        <w:tc>
          <w:tcPr>
            <w:tcW w:type="dxa" w:w="2573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Hazard</w:t>
            </w:r>
          </w:p>
        </w:tc>
        <w:tc>
          <w:tcPr>
            <w:tcW w:type="dxa" w:w="2725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Who might be harmed and how</w:t>
            </w:r>
          </w:p>
        </w:tc>
        <w:tc>
          <w:tcPr>
            <w:tcW w:type="dxa" w:w="3330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What is already in place to control it</w:t>
            </w:r>
          </w:p>
        </w:tc>
        <w:tc>
          <w:tcPr>
            <w:tcW w:type="dxa" w:w="2573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Further action needed</w:t>
            </w:r>
          </w:p>
        </w:tc>
        <w:tc>
          <w:tcPr>
            <w:tcW w:type="dxa" w:w="1968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Who</w:t>
            </w:r>
          </w:p>
        </w:tc>
        <w:tc>
          <w:tcPr>
            <w:tcW w:type="dxa" w:w="1968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By when</w:t>
            </w:r>
          </w:p>
        </w:tc>
      </w:tr>
      <w:tr>
        <w:trPr>
          <w:trHeight w:val="385" w:hRule="atLeast"/>
        </w:trPr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[e.g. working at height]</w:t>
            </w:r>
          </w:p>
        </w:tc>
        <w:tc>
          <w:tcPr>
            <w:tcW w:type="dxa" w:w="2725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[e.g. operatives, falls]</w:t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[Existing controls]</w:t>
            </w:r>
          </w:p>
        </w:tc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[Extra action]</w:t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[Name]</w:t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[Date]</w:t>
            </w:r>
          </w:p>
        </w:tc>
      </w:tr>
      <w:tr>
        <w:trPr>
          <w:trHeight w:val="385" w:hRule="atLeast"/>
        </w:trPr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[e.g. electricity or gas]</w:t>
            </w:r>
          </w:p>
        </w:tc>
        <w:tc>
          <w:tcPr>
            <w:tcW w:type="dxa" w:w="2725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[e.g. manual handling]</w:t>
            </w:r>
          </w:p>
        </w:tc>
        <w:tc>
          <w:tcPr>
            <w:tcW w:type="dxa" w:w="2725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[e.g. dust, fumes or noise]</w:t>
            </w:r>
          </w:p>
        </w:tc>
        <w:tc>
          <w:tcPr>
            <w:tcW w:type="dxa" w:w="2725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[e.g. other trades, public, occupants]</w:t>
            </w:r>
          </w:p>
        </w:tc>
        <w:tc>
          <w:tcPr>
            <w:tcW w:type="dxa" w:w="2725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725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57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96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2. Method statement: how the work will be done, in order</w:t>
      </w:r>
    </w:p>
    <w:tbl>
      <w:tblPr>
        <w:tblW w:type="dxa" w:w="15138"/>
        <w:tblBorders>
          <w:top w:val="single" w:sz="4" w:color="BDB8A8"/>
          <w:left w:val="single" w:sz="4" w:color="BDB8A8"/>
          <w:bottom w:val="single" w:sz="4" w:color="BDB8A8"/>
          <w:right w:val="single" w:sz="4" w:color="BDB8A8"/>
          <w:insideH w:val="single" w:sz="4" w:color="BDB8A8"/>
          <w:insideV w:val="single" w:sz="4" w:color="BDB8A8"/>
        </w:tblBorders>
        <w:tblLayout w:type="fixed"/>
        <w:tblLook w:firstColumn="1" w:firstRow="1" w:lastColumn="0" w:lastRow="0" w:noHBand="0" w:noVBand="1" w:val="04A0"/>
      </w:tblPr>
      <w:tblGrid>
        <w:gridCol w:w="908"/>
        <w:gridCol w:w="3330"/>
        <w:gridCol w:w="5450"/>
        <w:gridCol w:w="1816"/>
        <w:gridCol w:w="3633"/>
      </w:tblGrid>
      <w:tr>
        <w:trPr>
          <w:tblHeader w:val="true"/>
        </w:trPr>
        <w:tc>
          <w:tcPr>
            <w:tcW w:type="dxa" w:w="908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Step</w:t>
            </w:r>
          </w:p>
        </w:tc>
        <w:tc>
          <w:tcPr>
            <w:tcW w:type="dxa" w:w="3330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Task</w:t>
            </w:r>
          </w:p>
        </w:tc>
        <w:tc>
          <w:tcPr>
            <w:tcW w:type="dxa" w:w="5449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How it will be done</w:t>
            </w:r>
          </w:p>
        </w:tc>
        <w:tc>
          <w:tcPr>
            <w:tcW w:type="dxa" w:w="1816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Who</w:t>
            </w:r>
          </w:p>
        </w:tc>
        <w:tc>
          <w:tcPr>
            <w:tcW w:type="dxa" w:w="3633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Controls, tools and PPE</w:t>
            </w:r>
          </w:p>
        </w:tc>
      </w:tr>
      <w:tr>
        <w:trPr>
          <w:trHeight w:val="385" w:hRule="atLeast"/>
        </w:trPr>
        <w:tc>
          <w:tcPr>
            <w:tcW w:type="dxa" w:w="90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1</w:t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[Site set-up and isolation]</w:t>
            </w:r>
          </w:p>
        </w:tc>
        <w:tc>
          <w:tcPr>
            <w:tcW w:type="dxa" w:w="544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81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63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90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2</w:t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[Main work]</w:t>
            </w:r>
          </w:p>
        </w:tc>
        <w:tc>
          <w:tcPr>
            <w:tcW w:type="dxa" w:w="544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81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63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90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3</w:t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[Testing and checks]</w:t>
            </w:r>
          </w:p>
        </w:tc>
        <w:tc>
          <w:tcPr>
            <w:tcW w:type="dxa" w:w="544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81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63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90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4</w:t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[Clear up and handover]</w:t>
            </w:r>
          </w:p>
        </w:tc>
        <w:tc>
          <w:tcPr>
            <w:tcW w:type="dxa" w:w="544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81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63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908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330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544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181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633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3. Site arrangements</w:t>
      </w:r>
    </w:p>
    <w:tbl>
      <w:tblPr>
        <w:tblW w:type="dxa" w:w="15138"/>
        <w:tblBorders>
          <w:top w:val="single" w:sz="4" w:color="BDB8A8"/>
          <w:left w:val="nil" w:sz="4" w:color="BDB8A8"/>
          <w:bottom w:val="single" w:sz="4" w:color="BDB8A8"/>
          <w:right w:val="nil" w:sz="4" w:color="BDB8A8"/>
          <w:insideH w:val="single" w:sz="4" w:color="BDB8A8"/>
          <w:insideV w:val="nil" w:sz="4" w:color="BDB8A8"/>
        </w:tblBorders>
        <w:tblLayout w:type="fixed"/>
        <w:tblLook w:firstColumn="1" w:firstRow="1" w:lastColumn="0" w:lastRow="0" w:noHBand="0" w:noVBand="1" w:val="04A0"/>
      </w:tblPr>
      <w:tblGrid>
        <w:gridCol w:w="5046"/>
        <w:gridCol w:w="5046"/>
        <w:gridCol w:w="5046"/>
      </w:tblGrid>
      <w:tr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First aid kit and first aider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[Location / name]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Nearest A&amp;E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[Address]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Emergency contact on site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[Name and phone]</w:t>
            </w:r>
          </w:p>
        </w:tc>
      </w:tr>
      <w:tr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Fire assembly point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[Location]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Welfare (toilet, water, rest)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[Arrangements]</w:t>
            </w:r>
          </w:p>
        </w:tc>
        <w:tc>
          <w:tcPr>
            <w:tcW w:type="dxa" w:w="5046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6B6B6B"/>
                <w:sz w:val="14"/>
              </w:rPr>
              <w:t>Waste and materials storage</w:t>
            </w:r>
          </w:p>
          <w:p>
            <w:pPr>
              <w:spacing w:after="4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[Arrangements]</w:t>
            </w:r>
          </w:p>
        </w:tc>
      </w:tr>
    </w:tbl>
    <w:p>
      <w:pPr>
        <w:keepNext/>
        <w:spacing w:before="200" w:after="60"/>
      </w:pPr>
      <w:r>
        <w:rPr>
          <w:rFonts w:ascii="Arial" w:hAnsi="Arial" w:eastAsia="Arial"/>
          <w:b/>
          <w:caps/>
          <w:color w:val="1D4ED8"/>
          <w:sz w:val="21"/>
        </w:rPr>
        <w:t>4. Briefing: I have read and understood this document</w:t>
      </w:r>
    </w:p>
    <w:tbl>
      <w:tblPr>
        <w:tblW w:type="dxa" w:w="15138"/>
        <w:tblBorders>
          <w:top w:val="single" w:sz="4" w:color="BDB8A8"/>
          <w:left w:val="single" w:sz="4" w:color="BDB8A8"/>
          <w:bottom w:val="single" w:sz="4" w:color="BDB8A8"/>
          <w:right w:val="single" w:sz="4" w:color="BDB8A8"/>
          <w:insideH w:val="single" w:sz="4" w:color="BDB8A8"/>
          <w:insideV w:val="single" w:sz="4" w:color="BDB8A8"/>
        </w:tblBorders>
        <w:tblLayout w:type="fixed"/>
        <w:tblLook w:firstColumn="1" w:firstRow="1" w:lastColumn="0" w:lastRow="0" w:noHBand="0" w:noVBand="1" w:val="04A0"/>
      </w:tblPr>
      <w:tblGrid>
        <w:gridCol w:w="5147"/>
        <w:gridCol w:w="3936"/>
        <w:gridCol w:w="3936"/>
        <w:gridCol w:w="2119"/>
      </w:tblGrid>
      <w:tr>
        <w:trPr>
          <w:tblHeader w:val="true"/>
        </w:trPr>
        <w:tc>
          <w:tcPr>
            <w:tcW w:type="dxa" w:w="5147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Name</w:t>
            </w:r>
          </w:p>
        </w:tc>
        <w:tc>
          <w:tcPr>
            <w:tcW w:type="dxa" w:w="3936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Role</w:t>
            </w:r>
          </w:p>
        </w:tc>
        <w:tc>
          <w:tcPr>
            <w:tcW w:type="dxa" w:w="3936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Signature</w:t>
            </w:r>
          </w:p>
        </w:tc>
        <w:tc>
          <w:tcPr>
            <w:tcW w:type="dxa" w:w="2119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aps/>
                <w:color w:val="18181B"/>
                <w:sz w:val="16"/>
              </w:rPr>
              <w:t>Date</w:t>
            </w:r>
          </w:p>
        </w:tc>
      </w:tr>
      <w:tr>
        <w:trPr>
          <w:trHeight w:val="385" w:hRule="atLeast"/>
        </w:trPr>
        <w:tc>
          <w:tcPr>
            <w:tcW w:type="dxa" w:w="5147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  <w:t>[Name]</w:t>
            </w:r>
          </w:p>
        </w:tc>
        <w:tc>
          <w:tcPr>
            <w:tcW w:type="dxa" w:w="393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93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11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5147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93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93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11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  <w:tr>
        <w:trPr>
          <w:trHeight w:val="385" w:hRule="atLeast"/>
        </w:trPr>
        <w:tc>
          <w:tcPr>
            <w:tcW w:type="dxa" w:w="5147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93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3936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  <w:tc>
          <w:tcPr>
            <w:tcW w:type="dxa" w:w="2119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555555"/>
                <w:sz w:val="19"/>
              </w:rPr>
            </w:r>
          </w:p>
        </w:tc>
      </w:tr>
    </w:tbl>
    <w:tbl>
      <w:tblPr>
        <w:tblW w:type="dxa" w:w="15138"/>
        <w:tblBorders>
          <w:top w:val="nil" w:sz="4" w:color="1D4ED8"/>
          <w:left w:val="single" w:sz="4" w:color="1D4ED8"/>
          <w:bottom w:val="nil" w:sz="4" w:color="1D4ED8"/>
          <w:right w:val="nil" w:sz="4" w:color="1D4ED8"/>
          <w:insideH w:val="nil" w:sz="4" w:color="1D4ED8"/>
          <w:insideV w:val="nil" w:sz="4" w:color="1D4ED8"/>
        </w:tblBorders>
        <w:tblLayout w:type="fixed"/>
        <w:tblLook w:firstColumn="1" w:firstRow="1" w:lastColumn="0" w:lastRow="0" w:noHBand="0" w:noVBand="1" w:val="04A0"/>
      </w:tblPr>
      <w:tblGrid>
        <w:gridCol w:w="15138"/>
      </w:tblGrid>
      <w:tr>
        <w:tc>
          <w:tcPr>
            <w:tcW w:type="dxa" w:w="15137"/>
            <w:shd w:val="clear" w:color="auto" w:fill="F8F5EC"/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aps w:val="0"/>
                <w:color w:val="18181B"/>
                <w:sz w:val="17"/>
              </w:rPr>
              <w:t>This template is a starting point. It does not replace an assessment by a competent person who has seen the site. Review it if the task, the site or the people change.</w:t>
            </w:r>
          </w:p>
        </w:tc>
      </w:tr>
    </w:tbl>
    <w:p>
      <w:pPr>
        <w:spacing w:before="0" w:after="0"/>
      </w:pPr>
      <w:r>
        <w:rPr>
          <w:rFonts w:ascii="Arial" w:hAnsi="Arial" w:eastAsia="Arial"/>
          <w:b w:val="0"/>
          <w:caps w:val="0"/>
          <w:sz w:val="6"/>
        </w:rPr>
        <w:t xml:space="preserve"> </w:t>
      </w:r>
    </w:p>
    <w:sectPr w:rsidR="00FC693F" w:rsidRPr="0006063C" w:rsidSect="00034616">
      <w:footerReference w:type="default" r:id="rId9"/>
      <w:pgSz w:w="16838" w:h="11906" w:orient="landscape"/>
      <w:pgMar w:top="56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caps w:val="0"/>
        <w:color w:val="8A8A8A"/>
        <w:sz w:val="15"/>
      </w:rPr>
      <w:t>Free template from gafferly.com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and method statement template</dc:title>
  <dc:subject/>
  <dc:creator>gafferly.com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